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A0B" w:rsidRPr="00A90FEB" w:rsidRDefault="002B5A0B" w:rsidP="002B5A0B">
      <w:pPr>
        <w:jc w:val="center"/>
        <w:rPr>
          <w:b/>
          <w:bCs/>
          <w:sz w:val="24"/>
          <w:szCs w:val="24"/>
          <w:lang w:val="hr-HR"/>
        </w:rPr>
      </w:pPr>
      <w:r w:rsidRPr="00A90FEB">
        <w:rPr>
          <w:b/>
          <w:bCs/>
          <w:sz w:val="24"/>
          <w:szCs w:val="24"/>
          <w:lang w:val="hr-HR"/>
        </w:rPr>
        <w:t>IZVJEŠĆE O KORIŠTENJU SREDSTAVA PRORAČUNSKE ZALIHE</w:t>
      </w:r>
    </w:p>
    <w:p w:rsidR="002B5A0B" w:rsidRPr="00A90FEB" w:rsidRDefault="002B5A0B" w:rsidP="002B5A0B">
      <w:pPr>
        <w:jc w:val="center"/>
        <w:rPr>
          <w:b/>
          <w:bCs/>
          <w:sz w:val="24"/>
          <w:szCs w:val="24"/>
          <w:lang w:val="hr-HR"/>
        </w:rPr>
      </w:pPr>
      <w:r w:rsidRPr="00A90FEB">
        <w:rPr>
          <w:b/>
          <w:bCs/>
          <w:sz w:val="24"/>
          <w:szCs w:val="24"/>
          <w:lang w:val="hr-HR"/>
        </w:rPr>
        <w:t xml:space="preserve"> ZA</w:t>
      </w:r>
      <w:r w:rsidRPr="00A90FEB">
        <w:rPr>
          <w:b/>
          <w:sz w:val="24"/>
          <w:szCs w:val="24"/>
          <w:lang w:val="hr-HR"/>
        </w:rPr>
        <w:t xml:space="preserve"> </w:t>
      </w:r>
      <w:r>
        <w:rPr>
          <w:b/>
          <w:sz w:val="24"/>
          <w:szCs w:val="24"/>
          <w:lang w:val="hr-HR"/>
        </w:rPr>
        <w:t xml:space="preserve">TRAVANJ </w:t>
      </w:r>
      <w:r w:rsidRPr="00A90FEB">
        <w:rPr>
          <w:b/>
          <w:bCs/>
          <w:sz w:val="24"/>
          <w:szCs w:val="24"/>
          <w:lang w:val="hr-HR"/>
        </w:rPr>
        <w:t>202</w:t>
      </w:r>
      <w:r>
        <w:rPr>
          <w:b/>
          <w:bCs/>
          <w:sz w:val="24"/>
          <w:szCs w:val="24"/>
          <w:lang w:val="hr-HR"/>
        </w:rPr>
        <w:t>1</w:t>
      </w:r>
      <w:r w:rsidRPr="00A90FEB">
        <w:rPr>
          <w:b/>
          <w:bCs/>
          <w:sz w:val="24"/>
          <w:szCs w:val="24"/>
          <w:lang w:val="hr-HR"/>
        </w:rPr>
        <w:t>. GODINE</w:t>
      </w:r>
    </w:p>
    <w:p w:rsidR="002B5A0B" w:rsidRPr="00A90FEB" w:rsidRDefault="002B5A0B" w:rsidP="002B5A0B">
      <w:pPr>
        <w:rPr>
          <w:b/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        </w:t>
      </w:r>
    </w:p>
    <w:p w:rsidR="002B5A0B" w:rsidRDefault="002B5A0B" w:rsidP="002B5A0B">
      <w:pPr>
        <w:rPr>
          <w:sz w:val="24"/>
          <w:szCs w:val="24"/>
          <w:lang w:val="hr-HR"/>
        </w:rPr>
      </w:pPr>
      <w:r w:rsidRPr="00A90FEB">
        <w:rPr>
          <w:sz w:val="24"/>
          <w:szCs w:val="24"/>
          <w:lang w:val="hr-HR"/>
        </w:rPr>
        <w:t xml:space="preserve">       </w:t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  <w:t xml:space="preserve">             </w:t>
      </w:r>
      <w:r w:rsidRPr="00A90FEB">
        <w:rPr>
          <w:sz w:val="24"/>
          <w:szCs w:val="24"/>
          <w:lang w:val="hr-HR"/>
        </w:rPr>
        <w:tab/>
      </w:r>
      <w:r w:rsidRPr="00A90FEB">
        <w:rPr>
          <w:b/>
          <w:sz w:val="24"/>
          <w:szCs w:val="24"/>
          <w:lang w:val="hr-HR"/>
        </w:rPr>
        <w:t>u kunama</w:t>
      </w:r>
      <w:r w:rsidRPr="00A90FEB">
        <w:rPr>
          <w:sz w:val="24"/>
          <w:szCs w:val="24"/>
          <w:lang w:val="hr-HR"/>
        </w:rPr>
        <w:t xml:space="preserve">                                                                                                    </w:t>
      </w:r>
    </w:p>
    <w:tbl>
      <w:tblPr>
        <w:tblW w:w="8840" w:type="dxa"/>
        <w:tblInd w:w="113" w:type="dxa"/>
        <w:tblLook w:val="04A0" w:firstRow="1" w:lastRow="0" w:firstColumn="1" w:lastColumn="0" w:noHBand="0" w:noVBand="1"/>
      </w:tblPr>
      <w:tblGrid>
        <w:gridCol w:w="4800"/>
        <w:gridCol w:w="2020"/>
        <w:gridCol w:w="2020"/>
      </w:tblGrid>
      <w:tr w:rsidR="002B5A0B" w:rsidRPr="006C57BD" w:rsidTr="00194877">
        <w:trPr>
          <w:trHeight w:val="6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IZDACI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SVOTA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 xml:space="preserve">DATUM </w:t>
            </w:r>
            <w:r w:rsidRPr="006C57BD">
              <w:rPr>
                <w:b/>
                <w:bCs/>
                <w:sz w:val="24"/>
                <w:szCs w:val="24"/>
                <w:lang w:val="hr-HR"/>
              </w:rPr>
              <w:br/>
              <w:t>PLAĆANJA</w:t>
            </w:r>
          </w:p>
        </w:tc>
      </w:tr>
      <w:tr w:rsidR="002B5A0B" w:rsidRPr="006C57BD" w:rsidTr="00194877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A. PO RJEŠENJIMA VLADE REPUBLIKE HRVATSKE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UKUPNO: (A)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2B5A0B" w:rsidRPr="006C57BD" w:rsidTr="00194877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B. PO RJEŠENJIMA PREDSJEDNIKA VLADE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UKUPNO: (B)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2B5A0B" w:rsidRPr="006C57BD" w:rsidTr="00194877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C. PO RJEŠENJIMA MINISTRA FINANCIJA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UKUPNO: (C)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D. RAZNI KORISNICI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Za isplatu mjesečnih renti po sudskim presudama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4.625.486,47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Za podmirenje naknada i troškova po sudskim presudama - sudske ovrhe</w:t>
            </w:r>
            <w:r>
              <w:rPr>
                <w:sz w:val="24"/>
                <w:szCs w:val="24"/>
                <w:lang w:val="hr-HR"/>
              </w:rPr>
              <w:t>*</w:t>
            </w:r>
            <w:r w:rsidRPr="006C57BD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-7.770.073,68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UKUPNO: (D)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-3.144.587,21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2B5A0B" w:rsidRPr="006C57BD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UKUPNO: (A + B + C +D)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6C57BD">
              <w:rPr>
                <w:b/>
                <w:bCs/>
                <w:sz w:val="24"/>
                <w:szCs w:val="24"/>
                <w:lang w:val="hr-HR"/>
              </w:rPr>
              <w:t>-3.144.587,21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6C57BD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6C57BD">
              <w:rPr>
                <w:sz w:val="24"/>
                <w:szCs w:val="24"/>
                <w:lang w:val="hr-HR"/>
              </w:rPr>
              <w:t> </w:t>
            </w:r>
          </w:p>
        </w:tc>
      </w:tr>
    </w:tbl>
    <w:p w:rsidR="002B5A0B" w:rsidRDefault="002B5A0B" w:rsidP="002B5A0B">
      <w:pPr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  <w:proofErr w:type="spellStart"/>
      <w:r>
        <w:rPr>
          <w:sz w:val="24"/>
          <w:szCs w:val="24"/>
        </w:rPr>
        <w:t>Napomena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iznos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iskazan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minusu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travnju</w:t>
      </w:r>
      <w:proofErr w:type="spellEnd"/>
      <w:r>
        <w:rPr>
          <w:sz w:val="24"/>
          <w:szCs w:val="24"/>
        </w:rPr>
        <w:t xml:space="preserve"> 2021. </w:t>
      </w:r>
      <w:proofErr w:type="spellStart"/>
      <w:proofErr w:type="gramStart"/>
      <w:r>
        <w:rPr>
          <w:sz w:val="24"/>
          <w:szCs w:val="24"/>
        </w:rPr>
        <w:t>izvršena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preknjiženja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naknada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presudama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sudske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ovrhe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teretile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zalihu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prethodnim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mjesecima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proračunskih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korisnika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čijoj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nadležnosti</w:t>
      </w:r>
      <w:proofErr w:type="spellEnd"/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Default="002B5A0B" w:rsidP="002B5A0B">
      <w:pPr>
        <w:rPr>
          <w:lang w:val="hr-HR"/>
        </w:rPr>
      </w:pPr>
    </w:p>
    <w:p w:rsidR="002B5A0B" w:rsidRPr="00A90FEB" w:rsidRDefault="002B5A0B" w:rsidP="002B5A0B">
      <w:pPr>
        <w:pStyle w:val="Naslov1"/>
        <w:rPr>
          <w:b/>
          <w:szCs w:val="24"/>
        </w:rPr>
      </w:pPr>
      <w:r w:rsidRPr="00A90FEB">
        <w:rPr>
          <w:b/>
          <w:bCs/>
          <w:szCs w:val="24"/>
        </w:rPr>
        <w:t>IZVJEŠĆE O UTROŠKU SREDSTAVA P</w:t>
      </w:r>
      <w:r w:rsidRPr="00A90FEB">
        <w:rPr>
          <w:b/>
          <w:szCs w:val="24"/>
        </w:rPr>
        <w:t>ORAČUNSKE ZALIHE</w:t>
      </w:r>
    </w:p>
    <w:p w:rsidR="002B5A0B" w:rsidRPr="00A90FEB" w:rsidRDefault="002B5A0B" w:rsidP="002B5A0B">
      <w:pPr>
        <w:pStyle w:val="Naslov1"/>
        <w:rPr>
          <w:b/>
          <w:bCs/>
          <w:szCs w:val="24"/>
        </w:rPr>
      </w:pPr>
      <w:r w:rsidRPr="00A90FEB">
        <w:rPr>
          <w:b/>
          <w:bCs/>
          <w:szCs w:val="24"/>
        </w:rPr>
        <w:t>ZA 202</w:t>
      </w:r>
      <w:r>
        <w:rPr>
          <w:b/>
          <w:bCs/>
          <w:szCs w:val="24"/>
        </w:rPr>
        <w:t>1</w:t>
      </w:r>
      <w:r w:rsidRPr="00A90FEB">
        <w:rPr>
          <w:b/>
          <w:bCs/>
          <w:szCs w:val="24"/>
        </w:rPr>
        <w:t>. GODINU PO MJESECIMA</w:t>
      </w:r>
    </w:p>
    <w:p w:rsidR="002B5A0B" w:rsidRPr="00A90FEB" w:rsidRDefault="002B5A0B" w:rsidP="002B5A0B">
      <w:pPr>
        <w:rPr>
          <w:sz w:val="24"/>
          <w:szCs w:val="24"/>
          <w:lang w:val="hr-HR"/>
        </w:rPr>
      </w:pPr>
    </w:p>
    <w:p w:rsidR="002B5A0B" w:rsidRPr="00A90FEB" w:rsidRDefault="002B5A0B" w:rsidP="002B5A0B">
      <w:pPr>
        <w:rPr>
          <w:sz w:val="24"/>
          <w:szCs w:val="24"/>
          <w:lang w:val="hr-HR"/>
        </w:rPr>
      </w:pPr>
    </w:p>
    <w:p w:rsidR="002B5A0B" w:rsidRPr="00A90FEB" w:rsidRDefault="002B5A0B" w:rsidP="002B5A0B">
      <w:pPr>
        <w:pStyle w:val="Naslov1"/>
        <w:jc w:val="left"/>
        <w:rPr>
          <w:bCs/>
          <w:szCs w:val="24"/>
        </w:rPr>
      </w:pPr>
      <w:r w:rsidRPr="00A90FEB">
        <w:rPr>
          <w:szCs w:val="24"/>
          <w:lang w:val="pl-PL"/>
        </w:rPr>
        <w:t xml:space="preserve">Na dan </w:t>
      </w:r>
      <w:r>
        <w:rPr>
          <w:szCs w:val="24"/>
          <w:lang w:val="pl-PL"/>
        </w:rPr>
        <w:t>30.4</w:t>
      </w:r>
      <w:r w:rsidRPr="00A90FEB">
        <w:rPr>
          <w:szCs w:val="24"/>
          <w:lang w:val="pl-PL"/>
        </w:rPr>
        <w:t>.202</w:t>
      </w:r>
      <w:r>
        <w:rPr>
          <w:szCs w:val="24"/>
          <w:lang w:val="pl-PL"/>
        </w:rPr>
        <w:t>1</w:t>
      </w:r>
      <w:r w:rsidRPr="00A90FEB">
        <w:rPr>
          <w:szCs w:val="24"/>
          <w:lang w:val="pl-PL"/>
        </w:rPr>
        <w:t>.</w:t>
      </w:r>
      <w:r w:rsidRPr="00A90FEB">
        <w:rPr>
          <w:szCs w:val="24"/>
          <w:lang w:val="pl-PL"/>
        </w:rPr>
        <w:tab/>
      </w:r>
    </w:p>
    <w:p w:rsidR="002B5A0B" w:rsidRPr="00A90FEB" w:rsidRDefault="002B5A0B" w:rsidP="002B5A0B">
      <w:pPr>
        <w:rPr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u kunama</w:t>
      </w:r>
      <w:r w:rsidRPr="00A90FEB">
        <w:rPr>
          <w:sz w:val="24"/>
          <w:szCs w:val="24"/>
          <w:lang w:val="pl-PL"/>
        </w:rPr>
        <w:t xml:space="preserve">    </w:t>
      </w:r>
    </w:p>
    <w:tbl>
      <w:tblPr>
        <w:tblW w:w="6820" w:type="dxa"/>
        <w:tblInd w:w="113" w:type="dxa"/>
        <w:tblLook w:val="04A0" w:firstRow="1" w:lastRow="0" w:firstColumn="1" w:lastColumn="0" w:noHBand="0" w:noVBand="1"/>
      </w:tblPr>
      <w:tblGrid>
        <w:gridCol w:w="4800"/>
        <w:gridCol w:w="2020"/>
      </w:tblGrid>
      <w:tr w:rsidR="002B5A0B" w:rsidRPr="00503E02" w:rsidTr="00194877">
        <w:trPr>
          <w:trHeight w:val="6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>1. Planirano u Državnom proračunu 2021. godine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>100.000.000,00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2. Doznačeno u siječnju 2021.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12.384.325,78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3. Doznačeno u veljači 2021.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-8.395.901,57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4. Doznačeno u ožujku 2021.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12.892.207,94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5. Doznačeno u travnju 2021.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sz w:val="24"/>
                <w:szCs w:val="24"/>
                <w:lang w:val="hr-HR"/>
              </w:rPr>
            </w:pPr>
            <w:r w:rsidRPr="00503E02">
              <w:rPr>
                <w:sz w:val="24"/>
                <w:szCs w:val="24"/>
                <w:lang w:val="hr-HR"/>
              </w:rPr>
              <w:t>-3.144.587,21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 xml:space="preserve">UKUPNO DOZNAČENA SREDSTVA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>13.736.044,94</w:t>
            </w:r>
          </w:p>
        </w:tc>
      </w:tr>
      <w:tr w:rsidR="002B5A0B" w:rsidRPr="00503E02" w:rsidTr="00194877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5A0B" w:rsidRPr="00503E02" w:rsidRDefault="002B5A0B" w:rsidP="00194877">
            <w:pPr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>RASPOLOŽIVA SREDSTVA (1-2-3-4-5)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5A0B" w:rsidRPr="00503E02" w:rsidRDefault="002B5A0B" w:rsidP="00194877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503E02">
              <w:rPr>
                <w:b/>
                <w:bCs/>
                <w:sz w:val="24"/>
                <w:szCs w:val="24"/>
                <w:lang w:val="hr-HR"/>
              </w:rPr>
              <w:t>86.263.955,06</w:t>
            </w:r>
          </w:p>
        </w:tc>
      </w:tr>
    </w:tbl>
    <w:p w:rsidR="002B5A0B" w:rsidRDefault="002B5A0B" w:rsidP="002B5A0B">
      <w:pPr>
        <w:rPr>
          <w:rFonts w:ascii="Arial" w:hAnsi="Arial" w:cs="Arial"/>
          <w:sz w:val="24"/>
          <w:szCs w:val="24"/>
          <w:lang w:val="pl-PL"/>
        </w:rPr>
      </w:pPr>
    </w:p>
    <w:p w:rsidR="002B5A0B" w:rsidRDefault="002B5A0B" w:rsidP="002B5A0B">
      <w:pPr>
        <w:rPr>
          <w:rFonts w:ascii="Arial" w:hAnsi="Arial" w:cs="Arial"/>
          <w:sz w:val="24"/>
          <w:szCs w:val="24"/>
          <w:lang w:val="pl-PL"/>
        </w:rPr>
      </w:pPr>
    </w:p>
    <w:p w:rsidR="002B5A0B" w:rsidRDefault="002B5A0B" w:rsidP="002B5A0B">
      <w:pPr>
        <w:rPr>
          <w:rFonts w:ascii="Arial" w:hAnsi="Arial" w:cs="Arial"/>
          <w:sz w:val="24"/>
          <w:szCs w:val="24"/>
          <w:lang w:val="pl-PL"/>
        </w:rPr>
      </w:pPr>
    </w:p>
    <w:p w:rsidR="002B5A0B" w:rsidRDefault="002B5A0B" w:rsidP="002B5A0B">
      <w:pPr>
        <w:rPr>
          <w:rFonts w:ascii="Arial" w:hAnsi="Arial" w:cs="Arial"/>
          <w:sz w:val="24"/>
          <w:szCs w:val="24"/>
          <w:lang w:val="pl-PL"/>
        </w:rPr>
      </w:pPr>
    </w:p>
    <w:p w:rsidR="002B5A0B" w:rsidRDefault="002B5A0B" w:rsidP="002B5A0B">
      <w:pPr>
        <w:rPr>
          <w:rFonts w:ascii="Arial" w:hAnsi="Arial" w:cs="Arial"/>
          <w:sz w:val="24"/>
          <w:szCs w:val="24"/>
          <w:lang w:val="pl-PL"/>
        </w:rPr>
      </w:pPr>
    </w:p>
    <w:p w:rsidR="002B5A0B" w:rsidRPr="005B5E46" w:rsidRDefault="002B5A0B" w:rsidP="002B5A0B">
      <w:pPr>
        <w:rPr>
          <w:rFonts w:ascii="Arial" w:hAnsi="Arial" w:cs="Arial"/>
          <w:b/>
          <w:sz w:val="24"/>
          <w:szCs w:val="24"/>
          <w:lang w:val="pl-PL"/>
        </w:rPr>
      </w:pPr>
      <w:r w:rsidRPr="005B3E1B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pl-PL"/>
        </w:rPr>
        <w:t xml:space="preserve">                           </w:t>
      </w:r>
    </w:p>
    <w:p w:rsidR="002B5A0B" w:rsidRDefault="002B5A0B" w:rsidP="002B5A0B">
      <w:pPr>
        <w:jc w:val="right"/>
        <w:rPr>
          <w:lang w:val="hr-HR"/>
        </w:rPr>
      </w:pPr>
    </w:p>
    <w:p w:rsidR="002B5A0B" w:rsidRPr="00327514" w:rsidRDefault="002B5A0B" w:rsidP="002B5A0B">
      <w:pPr>
        <w:jc w:val="right"/>
        <w:rPr>
          <w:lang w:val="hr-HR"/>
        </w:rPr>
      </w:pPr>
    </w:p>
    <w:p w:rsidR="00B76A65" w:rsidRDefault="00B76A65">
      <w:bookmarkStart w:id="0" w:name="_GoBack"/>
      <w:bookmarkEnd w:id="0"/>
    </w:p>
    <w:sectPr w:rsidR="00B76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0B"/>
    <w:rsid w:val="002B5A0B"/>
    <w:rsid w:val="00B7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2E9C31-4877-4239-8260-9FE4346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2B5A0B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B5A0B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AZJMDCZ6QSYZ-1849078857-5796</_dlc_DocId>
    <_dlc_DocIdUrl xmlns="a494813a-d0d8-4dad-94cb-0d196f36ba15">
      <Url>https://ekoordinacije.vlada.hr/koordinacija-gospodarstvo/_layouts/15/DocIdRedir.aspx?ID=AZJMDCZ6QSYZ-1849078857-5796</Url>
      <Description>AZJMDCZ6QSYZ-1849078857-5796</Description>
    </_dlc_DocIdUrl>
  </documentManagement>
</p:properties>
</file>

<file path=customXml/itemProps1.xml><?xml version="1.0" encoding="utf-8"?>
<ds:datastoreItem xmlns:ds="http://schemas.openxmlformats.org/officeDocument/2006/customXml" ds:itemID="{B8AD8951-86B1-45B2-94F7-3F731D99992E}"/>
</file>

<file path=customXml/itemProps2.xml><?xml version="1.0" encoding="utf-8"?>
<ds:datastoreItem xmlns:ds="http://schemas.openxmlformats.org/officeDocument/2006/customXml" ds:itemID="{8C0EA8F0-E899-4C96-B744-B9229A1ACD4C}"/>
</file>

<file path=customXml/itemProps3.xml><?xml version="1.0" encoding="utf-8"?>
<ds:datastoreItem xmlns:ds="http://schemas.openxmlformats.org/officeDocument/2006/customXml" ds:itemID="{6BECCBD7-3B22-4719-9D35-5CCC2E77E702}"/>
</file>

<file path=customXml/itemProps4.xml><?xml version="1.0" encoding="utf-8"?>
<ds:datastoreItem xmlns:ds="http://schemas.openxmlformats.org/officeDocument/2006/customXml" ds:itemID="{49D7E026-214C-420C-A21E-5692B2ADCE8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Kovačić</dc:creator>
  <cp:keywords/>
  <dc:description/>
  <cp:lastModifiedBy>Ankica Kovačić</cp:lastModifiedBy>
  <cp:revision>1</cp:revision>
  <dcterms:created xsi:type="dcterms:W3CDTF">2021-05-25T12:05:00Z</dcterms:created>
  <dcterms:modified xsi:type="dcterms:W3CDTF">2021-05-25T12:06:00Z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3c97de14-abb6-407c-a0f6-d09488a359d8</vt:lpwstr>
  </property>
  <property fmtid="{D5CDD505-2E9C-101B-9397-08002B2CF9AE}" pid="3" name="ContentTypeId">
    <vt:lpwstr>0x010100E9B0585B2CC6B7498492DEAFE3511BDC</vt:lpwstr>
  </property>
</Properties>
</file>